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EF4" w:rsidRDefault="006E6EF4" w:rsidP="00E808AD">
      <w:pPr>
        <w:pStyle w:val="a3"/>
        <w:tabs>
          <w:tab w:val="left" w:pos="5220"/>
        </w:tabs>
        <w:spacing w:before="0" w:beforeAutospacing="0" w:after="0" w:afterAutospacing="0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E808AD" w:rsidRDefault="00E808AD" w:rsidP="006E6EF4">
      <w:pPr>
        <w:pStyle w:val="a3"/>
        <w:tabs>
          <w:tab w:val="left" w:pos="522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808AD" w:rsidRDefault="00E808AD" w:rsidP="00E808AD">
      <w:pPr>
        <w:pStyle w:val="a3"/>
        <w:tabs>
          <w:tab w:val="left" w:pos="5220"/>
        </w:tabs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sz w:val="28"/>
          <w:szCs w:val="28"/>
        </w:rPr>
        <w:t>«</w:t>
      </w:r>
      <w:r w:rsidRPr="002443AD">
        <w:rPr>
          <w:sz w:val="28"/>
          <w:szCs w:val="28"/>
        </w:rPr>
        <w:t>2</w:t>
      </w:r>
      <w:r w:rsidR="002B3196">
        <w:rPr>
          <w:sz w:val="28"/>
          <w:szCs w:val="28"/>
          <w:lang w:val="en-US"/>
        </w:rPr>
        <w:t>9</w:t>
      </w:r>
      <w:r>
        <w:rPr>
          <w:sz w:val="28"/>
          <w:szCs w:val="28"/>
        </w:rPr>
        <w:t xml:space="preserve">» </w:t>
      </w:r>
      <w:r w:rsidR="002B3196">
        <w:rPr>
          <w:sz w:val="28"/>
          <w:szCs w:val="28"/>
        </w:rPr>
        <w:t xml:space="preserve">сентября </w:t>
      </w:r>
      <w:r w:rsidR="006E2F93">
        <w:rPr>
          <w:sz w:val="28"/>
          <w:szCs w:val="28"/>
        </w:rPr>
        <w:t>2025 года</w:t>
      </w:r>
    </w:p>
    <w:p w:rsidR="006E6EF4" w:rsidRPr="006E6EF4" w:rsidRDefault="006E6EF4" w:rsidP="006E6EF4">
      <w:pPr>
        <w:pStyle w:val="a3"/>
        <w:tabs>
          <w:tab w:val="left" w:pos="522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E6EF4" w:rsidRPr="006E6EF4" w:rsidRDefault="006E6EF4" w:rsidP="006E6EF4">
      <w:pPr>
        <w:pStyle w:val="a3"/>
        <w:tabs>
          <w:tab w:val="left" w:pos="5220"/>
        </w:tabs>
        <w:spacing w:before="0" w:beforeAutospacing="0" w:after="0" w:afterAutospacing="0"/>
        <w:rPr>
          <w:b/>
          <w:sz w:val="28"/>
          <w:szCs w:val="28"/>
        </w:rPr>
      </w:pPr>
      <w:r w:rsidRPr="006E6EF4">
        <w:rPr>
          <w:b/>
          <w:bCs/>
          <w:sz w:val="28"/>
          <w:szCs w:val="28"/>
        </w:rPr>
        <w:t xml:space="preserve">о проведении в районе Перово города Москвы конкурса </w:t>
      </w:r>
      <w:r w:rsidRPr="006E6EF4">
        <w:rPr>
          <w:b/>
          <w:sz w:val="28"/>
          <w:szCs w:val="28"/>
        </w:rPr>
        <w:t xml:space="preserve">на право заключения на безвозмездной основе договора на реализацию социальной программы (проекта)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расположенных по адресам: </w:t>
      </w:r>
    </w:p>
    <w:p w:rsidR="006E6EF4" w:rsidRPr="006E6EF4" w:rsidRDefault="006E6EF4" w:rsidP="006E6EF4">
      <w:pPr>
        <w:pStyle w:val="a3"/>
        <w:tabs>
          <w:tab w:val="left" w:pos="5220"/>
        </w:tabs>
        <w:spacing w:before="0" w:beforeAutospacing="0" w:after="0" w:afterAutospacing="0"/>
        <w:rPr>
          <w:b/>
          <w:sz w:val="28"/>
          <w:szCs w:val="28"/>
        </w:rPr>
      </w:pPr>
    </w:p>
    <w:p w:rsidR="006E6EF4" w:rsidRDefault="006E6EF4" w:rsidP="006E6EF4">
      <w:pPr>
        <w:pStyle w:val="a3"/>
        <w:tabs>
          <w:tab w:val="left" w:pos="5220"/>
        </w:tabs>
        <w:spacing w:before="0" w:beforeAutospacing="0" w:after="0" w:afterAutospacing="0"/>
        <w:ind w:firstLine="0"/>
        <w:rPr>
          <w:sz w:val="28"/>
          <w:szCs w:val="28"/>
        </w:rPr>
      </w:pPr>
      <w:r w:rsidRPr="006E6EF4">
        <w:rPr>
          <w:b/>
          <w:sz w:val="28"/>
          <w:szCs w:val="28"/>
        </w:rPr>
        <w:t xml:space="preserve">ул. 1-я Владимирская, д. 8, площадью </w:t>
      </w:r>
      <w:r w:rsidRPr="00927ADE">
        <w:rPr>
          <w:b/>
          <w:sz w:val="28"/>
          <w:szCs w:val="28"/>
        </w:rPr>
        <w:t>1</w:t>
      </w:r>
      <w:r w:rsidR="00927ADE" w:rsidRPr="00927ADE">
        <w:rPr>
          <w:b/>
          <w:sz w:val="28"/>
          <w:szCs w:val="28"/>
        </w:rPr>
        <w:t>32,</w:t>
      </w:r>
      <w:r w:rsidRPr="00927ADE">
        <w:rPr>
          <w:b/>
          <w:sz w:val="28"/>
          <w:szCs w:val="28"/>
        </w:rPr>
        <w:t xml:space="preserve">6 </w:t>
      </w:r>
      <w:proofErr w:type="spellStart"/>
      <w:r w:rsidRPr="00927ADE">
        <w:rPr>
          <w:b/>
          <w:sz w:val="28"/>
          <w:szCs w:val="28"/>
        </w:rPr>
        <w:t>кв.м</w:t>
      </w:r>
      <w:proofErr w:type="spellEnd"/>
      <w:r w:rsidRPr="00927AD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(ЛОТ № 1)</w:t>
      </w:r>
      <w:r w:rsidR="00E808AD">
        <w:rPr>
          <w:sz w:val="28"/>
          <w:szCs w:val="28"/>
        </w:rPr>
        <w:t xml:space="preserve">, конкурсная документация размещена на официальном сайте Заказчика и может быть получена </w:t>
      </w:r>
      <w:hyperlink r:id="rId5" w:history="1">
        <w:r w:rsidR="00E808AD" w:rsidRPr="00564F38">
          <w:rPr>
            <w:rStyle w:val="a6"/>
            <w:sz w:val="28"/>
            <w:szCs w:val="28"/>
          </w:rPr>
          <w:t>по ссы</w:t>
        </w:r>
        <w:r w:rsidR="00E808AD" w:rsidRPr="00564F38">
          <w:rPr>
            <w:rStyle w:val="a6"/>
            <w:sz w:val="28"/>
            <w:szCs w:val="28"/>
          </w:rPr>
          <w:t>л</w:t>
        </w:r>
        <w:r w:rsidR="00E808AD" w:rsidRPr="00564F38">
          <w:rPr>
            <w:rStyle w:val="a6"/>
            <w:sz w:val="28"/>
            <w:szCs w:val="28"/>
          </w:rPr>
          <w:t>ке</w:t>
        </w:r>
      </w:hyperlink>
      <w:r w:rsidRPr="00E808AD">
        <w:rPr>
          <w:sz w:val="28"/>
          <w:szCs w:val="28"/>
        </w:rPr>
        <w:t xml:space="preserve">; </w:t>
      </w:r>
    </w:p>
    <w:p w:rsidR="00E808AD" w:rsidRPr="006E6EF4" w:rsidRDefault="00E808AD" w:rsidP="006E6EF4">
      <w:pPr>
        <w:pStyle w:val="a3"/>
        <w:tabs>
          <w:tab w:val="left" w:pos="5220"/>
        </w:tabs>
        <w:spacing w:before="0" w:beforeAutospacing="0" w:after="0" w:afterAutospacing="0"/>
        <w:ind w:firstLine="0"/>
        <w:rPr>
          <w:b/>
          <w:sz w:val="28"/>
          <w:szCs w:val="28"/>
        </w:rPr>
      </w:pPr>
    </w:p>
    <w:p w:rsidR="00E808AD" w:rsidRDefault="006E6EF4" w:rsidP="00E808AD">
      <w:pPr>
        <w:pStyle w:val="a3"/>
        <w:tabs>
          <w:tab w:val="left" w:pos="5220"/>
        </w:tabs>
        <w:spacing w:before="0" w:beforeAutospacing="0" w:after="0" w:afterAutospacing="0"/>
        <w:ind w:firstLine="0"/>
        <w:rPr>
          <w:sz w:val="28"/>
          <w:szCs w:val="28"/>
        </w:rPr>
      </w:pPr>
      <w:r w:rsidRPr="006E6EF4">
        <w:rPr>
          <w:b/>
          <w:sz w:val="28"/>
          <w:szCs w:val="28"/>
        </w:rPr>
        <w:t>ул. 2-я Владимирская, д. 9Б, площадью</w:t>
      </w:r>
      <w:bookmarkStart w:id="0" w:name="_GoBack"/>
      <w:bookmarkEnd w:id="0"/>
      <w:r w:rsidRPr="006E6EF4">
        <w:rPr>
          <w:b/>
          <w:sz w:val="28"/>
          <w:szCs w:val="28"/>
        </w:rPr>
        <w:t xml:space="preserve"> 73,5 </w:t>
      </w:r>
      <w:proofErr w:type="spellStart"/>
      <w:r w:rsidRPr="006E6EF4">
        <w:rPr>
          <w:b/>
          <w:sz w:val="28"/>
          <w:szCs w:val="28"/>
        </w:rPr>
        <w:t>кв.м</w:t>
      </w:r>
      <w:proofErr w:type="spellEnd"/>
      <w:r w:rsidRPr="006E6EF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(ЛОТ № 2</w:t>
      </w:r>
      <w:r w:rsidR="00E808AD">
        <w:rPr>
          <w:b/>
          <w:sz w:val="28"/>
          <w:szCs w:val="28"/>
        </w:rPr>
        <w:t>)</w:t>
      </w:r>
      <w:r w:rsidR="00E808AD">
        <w:rPr>
          <w:sz w:val="28"/>
          <w:szCs w:val="28"/>
        </w:rPr>
        <w:t xml:space="preserve">, конкурсная документация размещена на официальном сайте Заказчика и может быть получена </w:t>
      </w:r>
      <w:hyperlink r:id="rId6" w:history="1">
        <w:r w:rsidR="00E808AD" w:rsidRPr="00776AF9">
          <w:rPr>
            <w:rStyle w:val="a6"/>
            <w:sz w:val="28"/>
            <w:szCs w:val="28"/>
          </w:rPr>
          <w:t>по ссыл</w:t>
        </w:r>
        <w:r w:rsidR="00E808AD" w:rsidRPr="00776AF9">
          <w:rPr>
            <w:rStyle w:val="a6"/>
            <w:sz w:val="28"/>
            <w:szCs w:val="28"/>
          </w:rPr>
          <w:t>к</w:t>
        </w:r>
        <w:r w:rsidR="00E808AD" w:rsidRPr="00776AF9">
          <w:rPr>
            <w:rStyle w:val="a6"/>
            <w:sz w:val="28"/>
            <w:szCs w:val="28"/>
          </w:rPr>
          <w:t>е</w:t>
        </w:r>
      </w:hyperlink>
      <w:r w:rsidR="00E808AD" w:rsidRPr="00E808AD">
        <w:rPr>
          <w:sz w:val="28"/>
          <w:szCs w:val="28"/>
        </w:rPr>
        <w:t xml:space="preserve">; </w:t>
      </w:r>
    </w:p>
    <w:p w:rsidR="00E808AD" w:rsidRPr="006E6EF4" w:rsidRDefault="00E808AD" w:rsidP="00E808AD">
      <w:pPr>
        <w:pStyle w:val="a3"/>
        <w:tabs>
          <w:tab w:val="left" w:pos="5220"/>
        </w:tabs>
        <w:spacing w:before="0" w:beforeAutospacing="0" w:after="0" w:afterAutospacing="0"/>
        <w:ind w:firstLine="0"/>
        <w:rPr>
          <w:b/>
          <w:sz w:val="28"/>
          <w:szCs w:val="28"/>
        </w:rPr>
      </w:pPr>
    </w:p>
    <w:p w:rsidR="00E808AD" w:rsidRPr="006E6EF4" w:rsidRDefault="006E6EF4" w:rsidP="00E808AD">
      <w:pPr>
        <w:pStyle w:val="a3"/>
        <w:tabs>
          <w:tab w:val="left" w:pos="5220"/>
        </w:tabs>
        <w:spacing w:before="0" w:beforeAutospacing="0" w:after="0" w:afterAutospacing="0"/>
        <w:ind w:firstLine="0"/>
        <w:rPr>
          <w:b/>
          <w:sz w:val="28"/>
          <w:szCs w:val="28"/>
        </w:rPr>
      </w:pPr>
      <w:r w:rsidRPr="006E6EF4">
        <w:rPr>
          <w:b/>
          <w:sz w:val="28"/>
          <w:szCs w:val="28"/>
        </w:rPr>
        <w:t>ул. 2-я Владимирская, д. 15, корп. 1,  площадью 3</w:t>
      </w:r>
      <w:r w:rsidR="002443AD">
        <w:rPr>
          <w:b/>
          <w:sz w:val="28"/>
          <w:szCs w:val="28"/>
        </w:rPr>
        <w:t>1</w:t>
      </w:r>
      <w:r w:rsidRPr="006E6EF4">
        <w:rPr>
          <w:b/>
          <w:sz w:val="28"/>
          <w:szCs w:val="28"/>
        </w:rPr>
        <w:t>,</w:t>
      </w:r>
      <w:r w:rsidR="002443AD">
        <w:rPr>
          <w:b/>
          <w:sz w:val="28"/>
          <w:szCs w:val="28"/>
        </w:rPr>
        <w:t>8</w:t>
      </w:r>
      <w:r w:rsidRPr="006E6EF4">
        <w:rPr>
          <w:b/>
          <w:sz w:val="28"/>
          <w:szCs w:val="28"/>
        </w:rPr>
        <w:t xml:space="preserve"> </w:t>
      </w:r>
      <w:proofErr w:type="spellStart"/>
      <w:r w:rsidRPr="006E6EF4">
        <w:rPr>
          <w:b/>
          <w:sz w:val="28"/>
          <w:szCs w:val="28"/>
        </w:rPr>
        <w:t>кв.м</w:t>
      </w:r>
      <w:proofErr w:type="spellEnd"/>
      <w:r w:rsidRPr="006E6EF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(ЛОТ № №3</w:t>
      </w:r>
      <w:r w:rsidR="00E808AD">
        <w:rPr>
          <w:b/>
          <w:sz w:val="28"/>
          <w:szCs w:val="28"/>
        </w:rPr>
        <w:t>)</w:t>
      </w:r>
      <w:r w:rsidR="00E808AD">
        <w:rPr>
          <w:sz w:val="28"/>
          <w:szCs w:val="28"/>
        </w:rPr>
        <w:t xml:space="preserve">, конкурсная документация размещена на официальном сайте Заказчика и может быть получена </w:t>
      </w:r>
      <w:hyperlink r:id="rId7" w:history="1">
        <w:r w:rsidR="00E808AD" w:rsidRPr="00776AF9">
          <w:rPr>
            <w:rStyle w:val="a6"/>
            <w:sz w:val="28"/>
            <w:szCs w:val="28"/>
          </w:rPr>
          <w:t>по ссылке</w:t>
        </w:r>
      </w:hyperlink>
      <w:r w:rsidR="00E808AD" w:rsidRPr="00E808AD">
        <w:rPr>
          <w:sz w:val="28"/>
          <w:szCs w:val="28"/>
        </w:rPr>
        <w:t xml:space="preserve">; </w:t>
      </w:r>
    </w:p>
    <w:p w:rsidR="006E6EF4" w:rsidRPr="006E6EF4" w:rsidRDefault="006E6EF4" w:rsidP="006E6E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EF4" w:rsidRDefault="006E6EF4" w:rsidP="00E808AD">
      <w:pPr>
        <w:pStyle w:val="a3"/>
        <w:tabs>
          <w:tab w:val="left" w:pos="5220"/>
        </w:tabs>
        <w:spacing w:before="0" w:beforeAutospacing="0" w:after="0" w:afterAutospacing="0"/>
        <w:ind w:firstLine="0"/>
        <w:rPr>
          <w:sz w:val="28"/>
          <w:szCs w:val="28"/>
        </w:rPr>
      </w:pPr>
      <w:r w:rsidRPr="006E6EF4">
        <w:rPr>
          <w:b/>
          <w:sz w:val="28"/>
          <w:szCs w:val="28"/>
        </w:rPr>
        <w:t>Федеративный пр-кт, д. 5, корп. 1</w:t>
      </w:r>
      <w:r w:rsidR="002D613C">
        <w:rPr>
          <w:b/>
          <w:sz w:val="28"/>
          <w:szCs w:val="28"/>
        </w:rPr>
        <w:t xml:space="preserve">, площадью 55,2 </w:t>
      </w:r>
      <w:proofErr w:type="spellStart"/>
      <w:r w:rsidR="002D613C">
        <w:rPr>
          <w:b/>
          <w:sz w:val="28"/>
          <w:szCs w:val="28"/>
        </w:rPr>
        <w:t>кв.м</w:t>
      </w:r>
      <w:proofErr w:type="spellEnd"/>
      <w:r w:rsidR="002D613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(ЛОТ № 4</w:t>
      </w:r>
      <w:r w:rsidR="00E808AD">
        <w:rPr>
          <w:b/>
          <w:sz w:val="28"/>
          <w:szCs w:val="28"/>
        </w:rPr>
        <w:t>)</w:t>
      </w:r>
      <w:r w:rsidR="00E808AD">
        <w:rPr>
          <w:sz w:val="28"/>
          <w:szCs w:val="28"/>
        </w:rPr>
        <w:t xml:space="preserve">, конкурсная документация размещена на официальном сайте Заказчика и может быть получена </w:t>
      </w:r>
      <w:hyperlink r:id="rId8" w:history="1">
        <w:r w:rsidR="00E808AD" w:rsidRPr="00776AF9">
          <w:rPr>
            <w:rStyle w:val="a6"/>
            <w:sz w:val="28"/>
            <w:szCs w:val="28"/>
          </w:rPr>
          <w:t>по ссылке</w:t>
        </w:r>
      </w:hyperlink>
      <w:r w:rsidRPr="00E808AD">
        <w:rPr>
          <w:sz w:val="28"/>
          <w:szCs w:val="28"/>
        </w:rPr>
        <w:t>.</w:t>
      </w:r>
    </w:p>
    <w:p w:rsidR="00927ADE" w:rsidRDefault="00927ADE" w:rsidP="00E808AD">
      <w:pPr>
        <w:pStyle w:val="a3"/>
        <w:tabs>
          <w:tab w:val="left" w:pos="5220"/>
        </w:tabs>
        <w:spacing w:before="0" w:beforeAutospacing="0" w:after="0" w:afterAutospacing="0"/>
        <w:ind w:firstLine="0"/>
        <w:rPr>
          <w:sz w:val="28"/>
          <w:szCs w:val="28"/>
        </w:rPr>
      </w:pPr>
    </w:p>
    <w:sectPr w:rsidR="00927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7100"/>
    <w:rsid w:val="002443AD"/>
    <w:rsid w:val="002B3196"/>
    <w:rsid w:val="002D613C"/>
    <w:rsid w:val="002D7100"/>
    <w:rsid w:val="005542E0"/>
    <w:rsid w:val="00564F38"/>
    <w:rsid w:val="00681DE9"/>
    <w:rsid w:val="006E2F93"/>
    <w:rsid w:val="006E6EF4"/>
    <w:rsid w:val="00717460"/>
    <w:rsid w:val="00927ADE"/>
    <w:rsid w:val="00B25162"/>
    <w:rsid w:val="00CD0E26"/>
    <w:rsid w:val="00E71248"/>
    <w:rsid w:val="00E808AD"/>
    <w:rsid w:val="00F5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89C69-38E9-485A-83C5-1ED55F073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E6EF4"/>
    <w:pPr>
      <w:spacing w:before="100" w:beforeAutospacing="1" w:after="100" w:afterAutospacing="1" w:line="240" w:lineRule="auto"/>
      <w:ind w:right="-96"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6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EF4"/>
    <w:rPr>
      <w:rFonts w:ascii="Tahoma" w:hAnsi="Tahoma" w:cs="Tahoma"/>
      <w:sz w:val="16"/>
      <w:szCs w:val="16"/>
    </w:rPr>
  </w:style>
  <w:style w:type="character" w:styleId="a6">
    <w:name w:val="Hyperlink"/>
    <w:rsid w:val="00E808AD"/>
    <w:rPr>
      <w:color w:val="0000FF"/>
      <w:u w:val="single"/>
    </w:rPr>
  </w:style>
  <w:style w:type="table" w:styleId="a7">
    <w:name w:val="Table Grid"/>
    <w:basedOn w:val="a1"/>
    <w:uiPriority w:val="59"/>
    <w:rsid w:val="0092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564F38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64F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1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wjaD/o4SVakXY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iFiZ/ySr6jJXh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28VR/Kz6RMuNzR" TargetMode="External"/><Relationship Id="rId5" Type="http://schemas.openxmlformats.org/officeDocument/2006/relationships/hyperlink" Target="https://cloud.mail.ru/public/HPe7/oGKbHHFY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E3104-0520-4DFE-913F-B3CA65DB3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Александровна Кандаурова</dc:creator>
  <cp:lastModifiedBy>Анастасия Николаевна Сухарева</cp:lastModifiedBy>
  <cp:revision>3</cp:revision>
  <cp:lastPrinted>2025-09-18T09:46:00Z</cp:lastPrinted>
  <dcterms:created xsi:type="dcterms:W3CDTF">2025-09-26T09:14:00Z</dcterms:created>
  <dcterms:modified xsi:type="dcterms:W3CDTF">2025-09-30T10:15:00Z</dcterms:modified>
</cp:coreProperties>
</file>